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ai-使用边界清单一页纸"/>
    <w:p>
      <w:pPr>
        <w:pStyle w:val="Heading1"/>
      </w:pPr>
      <w:r>
        <w:rPr>
          <w:rFonts w:ascii="微软雅黑" w:hAnsi="微软雅黑" w:eastAsia="微软雅黑"/>
        </w:rPr>
        <w:t xml:space="preserve">AI </w:t>
      </w:r>
      <w:r>
        <w:rPr>
          <w:rFonts w:hint="eastAsia" w:ascii="微软雅黑" w:hAnsi="微软雅黑" w:eastAsia="微软雅黑"/>
        </w:rPr>
        <w:t xml:space="preserve">使用边界清单（一页纸）</w:t>
      </w:r>
    </w:p>
    <w:p>
      <w:pPr>
        <w:pStyle w:val="BlockText"/>
      </w:pPr>
      <w:r>
        <w:rPr>
          <w:rFonts w:hint="eastAsia" w:ascii="微软雅黑" w:hAnsi="微软雅黑" w:eastAsia="微软雅黑"/>
        </w:rPr>
        <w:t xml:space="preserve">用途：给</w:t>
      </w:r>
      <w:r>
        <w:rPr>
          <w:rFonts w:ascii="微软雅黑" w:hAnsi="微软雅黑" w:eastAsia="微软雅黑"/>
        </w:rPr>
        <w:t xml:space="preserve"> AI </w:t>
      </w:r>
      <w:r>
        <w:rPr>
          <w:rFonts w:hint="eastAsia" w:ascii="微软雅黑" w:hAnsi="微软雅黑" w:eastAsia="微软雅黑"/>
        </w:rPr>
        <w:t xml:space="preserve">划一条能写进规范的线——它在你的工作里</w:t>
      </w:r>
      <w:r>
        <w:rPr>
          <w:rFonts w:hint="eastAsia" w:ascii="微软雅黑" w:hAnsi="微软雅黑" w:eastAsia="微软雅黑"/>
          <w:b/>
          <w:bCs/>
        </w:rPr>
        <w:t xml:space="preserve">能做什么、绝对不能做什么</w:t>
      </w:r>
      <w:r>
        <w:rPr>
          <w:rFonts w:ascii="微软雅黑" w:hAnsi="微软雅黑" w:eastAsia="微软雅黑"/>
        </w:rPr>
        <w:t xml:space="preserve">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一句话原则：</w:t>
      </w:r>
      <w:r>
        <w:rPr>
          <w:rFonts w:hint="eastAsia" w:ascii="微软雅黑" w:hAnsi="微软雅黑" w:eastAsia="微软雅黑"/>
          <w:b/>
          <w:bCs/>
        </w:rPr>
        <w:t xml:space="preserve">给它起草权，不给它写入权。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来源：系统写入边界（谁能改什么）＋证据优先应答规则＋三条纪律。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Start w:id="9" w:name="一权限表打印出来贴在流程里"/>
    <w:p>
      <w:pPr>
        <w:pStyle w:val="Heading2"/>
      </w:pPr>
      <w:r>
        <w:rPr>
          <w:rFonts w:hint="eastAsia" w:ascii="微软雅黑" w:hAnsi="微软雅黑" w:eastAsia="微软雅黑"/>
        </w:rPr>
        <w:t xml:space="preserve">一、权限表（打印出来贴在流程里）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动作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读全部材料、索引、检索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放开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切片、分类、去重、标注来源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起草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抽查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生成竞争假设、找最脆弱前提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放开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审视有没有盲区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起草方案、起草制度文本、生成答辩预演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起草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终审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计算偏差、挂载失效触发器监控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放开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确认是否改判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写入正式账本／结论／对外材料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❌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禁止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必须人工确认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修改判断卡、状态向量、演化记录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❌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禁止（任何脚本不得改）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只能人手写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改判时覆盖旧版本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❌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禁止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只能追加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在没有出处的情况下写结论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❌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禁止</w:t>
            </w:r>
          </w:p>
        </w:tc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✅ </w:t>
            </w:r>
            <w:r>
              <w:rPr>
                <w:rFonts w:hint="eastAsia" w:ascii="微软雅黑" w:hAnsi="微软雅黑" w:eastAsia="微软雅黑"/>
              </w:rPr>
              <w:t xml:space="preserve">找不到出处就降格为"待观察"</w:t>
            </w:r>
          </w:p>
        </w:tc>
      </w:tr>
    </w:tbl>
    <w:p>
      <w:pPr>
        <w:pStyle w:val="BlockText"/>
      </w:pPr>
      <w:r>
        <w:rPr>
          <w:rFonts w:hint="eastAsia" w:ascii="微软雅黑" w:hAnsi="微软雅黑" w:eastAsia="微软雅黑"/>
          <w:b/>
          <w:bCs/>
        </w:rPr>
        <w:t xml:space="preserve">核心那两行</w:t>
      </w:r>
      <w:r>
        <w:rPr>
          <w:rFonts w:hint="eastAsia" w:ascii="微软雅黑" w:hAnsi="微软雅黑" w:eastAsia="微软雅黑"/>
        </w:rPr>
        <w:t xml:space="preserve">：AI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可以读、可以起草、可以挑毛病，但</w:t>
      </w:r>
      <w:r>
        <w:rPr>
          <w:rFonts w:hint="eastAsia" w:ascii="微软雅黑" w:hAnsi="微软雅黑" w:eastAsia="微软雅黑"/>
          <w:b/>
          <w:bCs/>
        </w:rPr>
        <w:t xml:space="preserve">不能把任何字写进正式记录</w:t>
      </w:r>
      <w:r>
        <w:rPr>
          <w:rFonts w:hint="eastAsia" w:ascii="微软雅黑" w:hAnsi="微软雅黑" w:eastAsia="微软雅黑"/>
        </w:rPr>
        <w:t xml:space="preserve">。这看起来麻烦，它买到的是——</w:t>
      </w:r>
      <w:r>
        <w:rPr>
          <w:rFonts w:hint="eastAsia" w:ascii="微软雅黑" w:hAnsi="微软雅黑" w:eastAsia="微软雅黑"/>
          <w:b/>
          <w:bCs/>
        </w:rPr>
        <w:t xml:space="preserve">账本里的每个字，都有人签过字。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9"/>
    <w:bookmarkStart w:id="10" w:name="二五条规矩可直接贴进项目规范"/>
    <w:p>
      <w:pPr>
        <w:pStyle w:val="Heading2"/>
      </w:pPr>
      <w:r>
        <w:rPr>
          <w:rFonts w:hint="eastAsia" w:ascii="微软雅黑" w:hAnsi="微软雅黑" w:eastAsia="微软雅黑"/>
        </w:rPr>
        <w:t xml:space="preserve">二、五条规矩（可直接贴进项目规范）</w:t>
      </w:r>
    </w:p>
    <w:p>
      <w:pPr>
        <w:pStyle w:val="FirstParagraph"/>
      </w:pPr>
      <w:r>
        <w:rPr>
          <w:rFonts w:hint="eastAsia" w:ascii="微软雅黑" w:hAnsi="微软雅黑" w:eastAsia="微软雅黑"/>
          <w:b/>
          <w:bCs/>
        </w:rPr>
        <w:t xml:space="preserve">一、没有依据，不入账。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任何结论都要能指回原始出处；指不到就降格，不许把"我觉得"写成事实。</w:t>
      </w:r>
      <w:r>
        <w:rPr>
          <w:rFonts w:hint="eastAsia" w:ascii="微软雅黑" w:hAnsi="微软雅黑" w:eastAsia="微软雅黑"/>
          <w:b/>
          <w:bCs/>
        </w:rPr>
        <w:t xml:space="preserve">把职业操守变成系统强制，报告质量就不再依赖每个人每天的自律。</w:t>
      </w:r>
    </w:p>
    <w:p>
      <w:pPr>
        <w:pStyle w:val="BodyText"/>
      </w:pPr>
      <w:r>
        <w:rPr>
          <w:rFonts w:hint="eastAsia" w:ascii="微软雅黑" w:hAnsi="微软雅黑" w:eastAsia="微软雅黑"/>
          <w:b/>
          <w:bCs/>
        </w:rPr>
        <w:t xml:space="preserve">二、机器起草，人拍板。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这不是技术不足，是刻意设计：大模型会幻觉，写诗无伤大雅，进决策依据是灾难。</w:t>
      </w:r>
    </w:p>
    <w:p>
      <w:pPr>
        <w:pStyle w:val="BodyText"/>
      </w:pPr>
      <w:r>
        <w:rPr>
          <w:rFonts w:hint="eastAsia" w:ascii="微软雅黑" w:hAnsi="微软雅黑" w:eastAsia="微软雅黑"/>
          <w:b/>
          <w:bCs/>
        </w:rPr>
        <w:t xml:space="preserve">三、账本只增不涂改。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改判时旧版本保留，另写一条：改判前押什么、改判后押什么、为什么变。组织记忆最大的敌人不是遗忘，而是</w:t>
      </w:r>
      <w:r>
        <w:rPr>
          <w:rFonts w:hint="eastAsia" w:ascii="微软雅黑" w:hAnsi="微软雅黑" w:eastAsia="微软雅黑"/>
          <w:b/>
          <w:bCs/>
        </w:rPr>
        <w:t xml:space="preserve">无痕改写</w:t>
      </w:r>
      <w:r>
        <w:rPr>
          <w:rFonts w:hint="eastAsia" w:ascii="微软雅黑" w:hAnsi="微软雅黑" w:eastAsia="微软雅黑"/>
        </w:rPr>
        <w:t xml:space="preserve">——事后大家对"当时为什么这么定"各执一词。</w:t>
      </w:r>
    </w:p>
    <w:p>
      <w:pPr>
        <w:pStyle w:val="BodyText"/>
      </w:pPr>
      <w:r>
        <w:rPr>
          <w:rFonts w:hint="eastAsia" w:ascii="微软雅黑" w:hAnsi="微软雅黑" w:eastAsia="微软雅黑"/>
          <w:b/>
          <w:bCs/>
        </w:rPr>
        <w:t xml:space="preserve">四、判断会过期，写进制度。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给重要结论定有效期（默认</w:t>
      </w:r>
      <w:r>
        <w:rPr>
          <w:rFonts w:ascii="微软雅黑" w:hAnsi="微软雅黑" w:eastAsia="微软雅黑"/>
        </w:rPr>
        <w:t xml:space="preserve"> 90 </w:t>
      </w:r>
      <w:r>
        <w:rPr>
          <w:rFonts w:hint="eastAsia" w:ascii="微软雅黑" w:hAnsi="微软雅黑" w:eastAsia="微软雅黑"/>
        </w:rPr>
        <w:t xml:space="preserve">天，高频议题</w:t>
      </w:r>
      <w:r>
        <w:rPr>
          <w:rFonts w:ascii="微软雅黑" w:hAnsi="微软雅黑" w:eastAsia="微软雅黑"/>
        </w:rPr>
        <w:t xml:space="preserve"> 14 </w:t>
      </w:r>
      <w:r>
        <w:rPr>
          <w:rFonts w:hint="eastAsia" w:ascii="微软雅黑" w:hAnsi="微软雅黑" w:eastAsia="微软雅黑"/>
        </w:rPr>
        <w:t xml:space="preserve">天），到期未复核自动降级为"观察中"。靠记性管理更新，一定会漏。</w:t>
      </w:r>
    </w:p>
    <w:p>
      <w:pPr>
        <w:pStyle w:val="BodyText"/>
      </w:pPr>
      <w:r>
        <w:rPr>
          <w:rFonts w:hint="eastAsia" w:ascii="微软雅黑" w:hAnsi="微软雅黑" w:eastAsia="微软雅黑"/>
          <w:b/>
          <w:bCs/>
        </w:rPr>
        <w:t xml:space="preserve">五、无锚点的论断，显式标注。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回答实质性问题时，先取证据再组织答案；没有依据支持的，明确标</w:t>
      </w:r>
      <w:r>
        <w:rPr>
          <w:rFonts w:ascii="微软雅黑" w:hAnsi="微软雅黑" w:eastAsia="微软雅黑"/>
        </w:rPr>
        <w:t xml:space="preserve"> </w:t>
      </w:r>
      <w:r>
        <w:rPr>
          <w:rStyle w:val="VerbatimChar"/>
          <w:rFonts w:hint="eastAsia" w:ascii="微软雅黑" w:hAnsi="微软雅黑" w:eastAsia="微软雅黑"/>
        </w:rPr>
        <w:t xml:space="preserve">【假设·待验证】</w:t>
      </w:r>
      <w:r>
        <w:rPr>
          <w:rFonts w:hint="eastAsia" w:ascii="微软雅黑" w:hAnsi="微软雅黑" w:eastAsia="微软雅黑"/>
        </w:rPr>
        <w:t xml:space="preserve">，不许当成已确认的事实。</w:t>
      </w:r>
      <w:r>
        <w:rPr>
          <w:rFonts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→ </w:t>
      </w:r>
      <w:r>
        <w:rPr>
          <w:rFonts w:hint="eastAsia" w:ascii="微软雅黑" w:hAnsi="微软雅黑" w:eastAsia="微软雅黑"/>
        </w:rPr>
        <w:t xml:space="preserve">这一条让"我确定"和"我猜的"从此一眼分得开。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0"/>
    <w:bookmarkStart w:id="11" w:name="三三条最容易踩的坑"/>
    <w:p>
      <w:pPr>
        <w:pStyle w:val="Heading2"/>
      </w:pPr>
      <w:r>
        <w:rPr>
          <w:rFonts w:hint="eastAsia" w:ascii="微软雅黑" w:hAnsi="微软雅黑" w:eastAsia="微软雅黑"/>
        </w:rPr>
        <w:t xml:space="preserve">三、三条最容易踩的坑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坑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破法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顺手的前提最少被检验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模型给出一句特别通顺的话，你本能地接受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越流畅越要查锚点。它没有出处，只是统计上最像答案的那句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把"被抽出来了"当成"已被确认"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材料里抽出一条结论，就默认它有了正式身份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抽取的结构可以比账本更丰富，但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只有定义了落点的部分才允许升级为正式知识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把转写稿当原话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口语转写逐字还原率约八成，直接引用就出错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转写稿只当"去哪里找"的线索，引用必须回原始录音</w:t>
            </w:r>
          </w:p>
        </w:tc>
      </w:tr>
    </w:tbl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1"/>
    <w:bookmarkStart w:id="12" w:name="四一条自查最实用的一条"/>
    <w:p>
      <w:pPr>
        <w:pStyle w:val="Heading2"/>
      </w:pPr>
      <w:r>
        <w:rPr>
          <w:rFonts w:hint="eastAsia" w:ascii="微软雅黑" w:hAnsi="微软雅黑" w:eastAsia="微软雅黑"/>
        </w:rPr>
        <w:t xml:space="preserve">四、一条自查（最实用的一条）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对账本里的任意一条结论，问一句话：</w:t>
      </w:r>
    </w:p>
    <w:p>
      <w:pPr>
        <w:pStyle w:val="BlockText"/>
      </w:pPr>
      <w:r>
        <w:rPr>
          <w:rFonts w:hint="eastAsia" w:ascii="微软雅黑" w:hAnsi="微软雅黑" w:eastAsia="微软雅黑"/>
          <w:b/>
          <w:bCs/>
        </w:rPr>
        <w:t xml:space="preserve">这条结论是谁核准的？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</w:rPr>
        <w:t xml:space="preserve">能说出人名／能点到确认记录</w:t>
      </w:r>
      <w:r>
        <w:rPr>
          <w:rFonts w:ascii="微软雅黑" w:hAnsi="微软雅黑" w:eastAsia="微软雅黑"/>
        </w:rPr>
        <w:t xml:space="preserve"> → ✅ </w:t>
      </w:r>
      <w:r>
        <w:rPr>
          <w:rFonts w:hint="eastAsia" w:ascii="微软雅黑" w:hAnsi="微软雅黑" w:eastAsia="微软雅黑"/>
        </w:rPr>
        <w:t xml:space="preserve">可用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</w:rPr>
        <w:t xml:space="preserve">说不出来、要"回去查查"</w:t>
      </w:r>
      <w:r>
        <w:rPr>
          <w:rFonts w:ascii="微软雅黑" w:hAnsi="微软雅黑" w:eastAsia="微软雅黑"/>
        </w:rPr>
        <w:t xml:space="preserve"> → ❌ </w:t>
      </w:r>
      <w:r>
        <w:rPr>
          <w:rFonts w:hint="eastAsia" w:ascii="微软雅黑" w:hAnsi="微软雅黑" w:eastAsia="微软雅黑"/>
        </w:rPr>
        <w:t xml:space="preserve">这本账本已经不可引用了</w:t>
      </w:r>
    </w:p>
    <w:p>
      <w:pPr>
        <w:pStyle w:val="FirstParagraph"/>
      </w:pPr>
      <w:r>
        <w:rPr>
          <w:rFonts w:hint="eastAsia" w:ascii="微软雅黑" w:hAnsi="微软雅黑" w:eastAsia="微软雅黑"/>
          <w:b/>
          <w:bCs/>
        </w:rPr>
        <w:t xml:space="preserve">一本我自己都不敢引用的账本，等于没有。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2"/>
    <w:bookmarkStart w:id="13" w:name="五什么时候这五条一条都不必用"/>
    <w:p>
      <w:pPr>
        <w:pStyle w:val="Heading2"/>
      </w:pPr>
      <w:r>
        <w:rPr>
          <w:rFonts w:hint="eastAsia" w:ascii="微软雅黑" w:hAnsi="微软雅黑" w:eastAsia="微软雅黑"/>
        </w:rPr>
        <w:t xml:space="preserve">五、什么时候这五条一条都不必用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用</w:t>
      </w:r>
      <w:r>
        <w:rPr>
          <w:rFonts w:ascii="微软雅黑" w:hAnsi="微软雅黑" w:eastAsia="微软雅黑"/>
        </w:rPr>
        <w:t xml:space="preserve"> AI </w:t>
      </w:r>
      <w:r>
        <w:rPr>
          <w:rFonts w:hint="eastAsia" w:ascii="微软雅黑" w:hAnsi="微软雅黑" w:eastAsia="微软雅黑"/>
        </w:rPr>
        <w:t xml:space="preserve">写初稿、头脑风暴、做创意发散、整理个人笔记——</w:t>
      </w:r>
      <w:r>
        <w:rPr>
          <w:rFonts w:hint="eastAsia" w:ascii="微软雅黑" w:hAnsi="微软雅黑" w:eastAsia="微软雅黑"/>
          <w:b/>
          <w:bCs/>
        </w:rPr>
        <w:t xml:space="preserve">上面五条全部不必上</w:t>
      </w:r>
      <w:r>
        <w:rPr>
          <w:rFonts w:hint="eastAsia" w:ascii="微软雅黑" w:hAnsi="微软雅黑" w:eastAsia="微软雅黑"/>
        </w:rPr>
        <w:t xml:space="preserve">。那些场景要的是产量和可能性，卡出处只会拖死你。</w:t>
      </w:r>
    </w:p>
    <w:p>
      <w:pPr>
        <w:pStyle w:val="BodyText"/>
      </w:pPr>
      <w:r>
        <w:rPr>
          <w:rFonts w:hint="eastAsia" w:ascii="微软雅黑" w:hAnsi="微软雅黑" w:eastAsia="微软雅黑"/>
          <w:b/>
          <w:bCs/>
        </w:rPr>
        <w:t xml:space="preserve">判断标准只有一句：这个结论会不会有人来追问"凭什么"。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会，就上闸门；不会，放开用。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3"/>
    <w:bookmarkStart w:id="14" w:name="附一句话版本给同事看的"/>
    <w:p>
      <w:pPr>
        <w:pStyle w:val="Heading2"/>
      </w:pPr>
      <w:r>
        <w:rPr>
          <w:rFonts w:hint="eastAsia" w:ascii="微软雅黑" w:hAnsi="微软雅黑" w:eastAsia="微软雅黑"/>
        </w:rPr>
        <w:t xml:space="preserve">附：一句话版本（给同事看的）</w:t>
      </w:r>
    </w:p>
    <w:p>
      <w:pPr>
        <w:pStyle w:val="BlockText"/>
      </w:pPr>
      <w:r>
        <w:rPr>
          <w:rFonts w:ascii="微软雅黑" w:hAnsi="微软雅黑" w:eastAsia="微软雅黑"/>
          <w:b/>
          <w:bCs/>
        </w:rPr>
        <w:t xml:space="preserve">AI </w:t>
      </w:r>
      <w:r>
        <w:rPr>
          <w:rFonts w:hint="eastAsia" w:ascii="微软雅黑" w:hAnsi="微软雅黑" w:eastAsia="微软雅黑"/>
          <w:b/>
          <w:bCs/>
        </w:rPr>
        <w:t xml:space="preserve">干活，人签字；不签字的不进账；进账的不能偷偷改。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/>
  </w:style>
  <w:style w:styleId="BodyText" w:type="paragraph">
    <w:name w:val="Body Text"/>
    <w:basedOn w:val="Normal"/>
    <w:link w:val="BodyTextChar"/>
    <w:qFormat/>
    <w:pPr>
      <w:spacing w:after="180" w:before="180"/>
    </w:pPr>
    <w:rPr/>
  </w:style>
  <w:style w:customStyle="1" w:styleId="FirstParagraph" w:type="paragraph">
    <w:name w:val="First Paragraph"/>
    <w:basedOn w:val="BodyText"/>
    <w:next w:val="BodyText"/>
    <w:qFormat/>
    <w:rPr/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eastAsia="微软雅黑" w:ascii="微软雅黑" w:hAnsi="微软雅黑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eastAsia="微软雅黑" w:ascii="微软雅黑" w:hAnsi="微软雅黑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eastAsia="微软雅黑" w:ascii="微软雅黑" w:hAnsi="微软雅黑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eastAsia="微软雅黑" w:ascii="微软雅黑" w:hAnsi="微软雅黑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eastAsia="微软雅黑" w:ascii="微软雅黑" w:hAnsi="微软雅黑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/>
  </w:style>
  <w:style w:styleId="FootnoteText" w:type="paragraph">
    <w:name w:val="Footnote Text"/>
    <w:basedOn w:val="Normal"/>
    <w:next w:val="FootnoteText"/>
    <w:uiPriority w:val="9"/>
    <w:unhideWhenUsed/>
    <w:qFormat/>
    <w:rPr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/>
  </w:style>
  <w:style w:default="1" w:styleId="DefaultParagraphFont" w:type="character">
    <w:name w:val="Default Paragraph Font"/>
    <w:semiHidden/>
    <w:unhideWhenUsed/>
    <w:rPr/>
  </w:style>
  <w:style w:default="1" w:styleId="Table" w:type="table">
    <w:name w:val="Table"/>
    <w:basedOn w:val="TableNormal"/>
    <w:semiHidden/>
    <w:unhideWhenUsed/>
    <w:qFormat/>
    <w:rPr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  <w:rPr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/>
  </w:style>
  <w:style w:customStyle="1" w:styleId="ImageCaption" w:type="paragraph">
    <w:name w:val="Image Caption"/>
    <w:basedOn w:val="Caption"/>
    <w:rPr/>
  </w:style>
  <w:style w:customStyle="1" w:styleId="Figure" w:type="paragraph">
    <w:name w:val="Figure"/>
    <w:basedOn w:val="Normal"/>
    <w:rPr/>
  </w:style>
  <w:style w:customStyle="1" w:styleId="CaptionedFigure" w:type="paragraph">
    <w:name w:val="Captioned Figure"/>
    <w:basedOn w:val="Figure"/>
    <w:pPr>
      <w:keepNext/>
    </w:pPr>
    <w:rPr/>
  </w:style>
  <w:style w:customStyle="1" w:styleId="BodyTextChar" w:type="character">
    <w:name w:val="Body Text Char"/>
    <w:basedOn w:val="DefaultParagraphFont"/>
    <w:link w:val="BodyText"/>
    <w:rPr/>
  </w:style>
  <w:style w:customStyle="1" w:styleId="VerbatimChar" w:type="character">
    <w:name w:val="Verbatim Char"/>
    <w:basedOn w:val="BodyTextChar"/>
    <w:rPr>
      <w:rFonts w:ascii="微软雅黑" w:hAnsi="微软雅黑" w:eastAsia="微软雅黑"/>
      <w:sz w:val="22"/>
    </w:rPr>
  </w:style>
  <w:style w:customStyle="1" w:styleId="SectionNumber" w:type="character">
    <w:name w:val="Section Number"/>
    <w:basedOn w:val="BodyTextChar"/>
    <w:rPr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eastAsia="微软雅黑" w:ascii="微软雅黑" w:hAnsi="微软雅黑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/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2026-10-05T09:58:41Z</dcterms:created>
  <dcterms:modified xsi:type="dcterms:W3CDTF">2026-10-05T09:58:41Z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